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>ПРАВОВОЕ ЗАКЛЮЧЕНИЕ № 2/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09</w:t>
      </w:r>
      <w:r>
        <w:rPr>
          <w:rFonts w:ascii="PT Astra Serif" w:hAnsi="PT Astra Serif"/>
          <w:b/>
          <w:sz w:val="28"/>
          <w:szCs w:val="28"/>
        </w:rPr>
        <w:t>.01.20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Times New Roman;Times New Roman" w:ascii="PT Astra Serif" w:hAnsi="PT Astra Serif"/>
          <w:b/>
          <w:bCs/>
          <w:sz w:val="28"/>
          <w:szCs w:val="28"/>
        </w:rPr>
        <w:t>О внесении изменений в постановление Правительства</w:t>
        <w:br/>
        <w:t>Ульяновской области от 24.05.2019 № 237-П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09 </w:t>
      </w:r>
      <w:r>
        <w:rPr>
          <w:rFonts w:ascii="PT Astra Serif" w:hAnsi="PT Astra Serif"/>
          <w:sz w:val="28"/>
          <w:szCs w:val="28"/>
        </w:rPr>
        <w:t>января 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</w:rPr>
        <w:t>О внесении изменений в постановление Правительства Ульяновской области от 24.05.2019 № 237-П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» (далее – проект), подготовленный специалистами департамента финансов </w:t>
      </w:r>
      <w:r>
        <w:rPr>
          <w:rFonts w:cs="Times New Roman;Times New Roman" w:ascii="PT Astra Serif" w:hAnsi="PT Astra Serif"/>
          <w:b w:val="false"/>
          <w:bCs/>
          <w:spacing w:val="4"/>
          <w:sz w:val="28"/>
          <w:szCs w:val="28"/>
        </w:rPr>
        <w:t xml:space="preserve">Министерства 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</w:rPr>
        <w:t>агропромышленного комплекса и развития сельских территорий Ульяновской области</w:t>
      </w:r>
      <w:r>
        <w:rPr>
          <w:rFonts w:cs="Times New Roman;Times New Roman" w:ascii="PT Astra Serif" w:hAnsi="PT Astra Serif"/>
          <w:b w:val="false"/>
          <w:bCs w:val="false"/>
          <w:spacing w:val="4"/>
          <w:sz w:val="28"/>
          <w:szCs w:val="28"/>
        </w:rPr>
        <w:t>.</w:t>
      </w:r>
      <w:r>
        <w:rPr>
          <w:rFonts w:cs="Times New Roman" w:ascii="PT Astra Serif" w:hAnsi="PT Astra Serif"/>
          <w:b w:val="false"/>
          <w:bCs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Проект разработан </w:t>
      </w:r>
      <w:r>
        <w:rPr>
          <w:rFonts w:eastAsia="Calibri" w:cs="Times New Roman;Times New Roman" w:ascii="PT Astra Serif" w:hAnsi="PT Astra Serif"/>
          <w:spacing w:val="4"/>
          <w:sz w:val="28"/>
          <w:szCs w:val="28"/>
          <w:lang w:eastAsia="en-US"/>
        </w:rPr>
        <w:t xml:space="preserve">в связи с принятием </w:t>
      </w:r>
      <w:r>
        <w:rPr>
          <w:rFonts w:eastAsia="Calibri" w:cs="PT Astra Serif" w:ascii="PT Astra Serif" w:hAnsi="PT Astra Serif" w:eastAsiaTheme="minorHAnsi"/>
          <w:spacing w:val="4"/>
          <w:sz w:val="28"/>
          <w:szCs w:val="28"/>
          <w:lang w:eastAsia="en-US"/>
        </w:rPr>
        <w:t>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</w:t>
        <w:br/>
        <w:t>№ 26/578-П «Об утверждении государственной программы Ульяновской области «Развитие агропромышленного комплекса, сельских территорий</w:t>
        <w:br/>
        <w:t>и регулирование рынков сельскохозяйственной продукции, сырья</w:t>
        <w:br/>
        <w:t>и продовольствия в Ульяновской области», и предусматривает изменения технического характера.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;Times New Roman" w:ascii="PT Astra Serif" w:hAnsi="PT Astra Serif" w:eastAsiaTheme="minorHAnsi"/>
          <w:bCs/>
          <w:color w:val="000000"/>
          <w:spacing w:val="4"/>
          <w:sz w:val="28"/>
          <w:szCs w:val="28"/>
          <w:lang w:eastAsia="en-US"/>
        </w:rPr>
        <w:t>Проектом предлагается также внести изменения, связанные</w:t>
        <w:br/>
        <w:t>с применением</w:t>
      </w:r>
      <w:r>
        <w:rPr>
          <w:rFonts w:eastAsia="Calibri" w:cs="PT Astra Serif" w:ascii="PT Astra Serif" w:hAnsi="PT Astra Serif" w:eastAsiaTheme="minorHAnsi"/>
          <w:bCs/>
          <w:color w:val="000000"/>
          <w:spacing w:val="4"/>
          <w:sz w:val="28"/>
          <w:szCs w:val="28"/>
          <w:lang w:eastAsia="en-US"/>
        </w:rPr>
        <w:t xml:space="preserve"> Правительством Ульяновской области</w:t>
      </w:r>
      <w:r>
        <w:rPr>
          <w:rFonts w:eastAsia="Calibri" w:cs="Times New Roman;Times New Roman" w:ascii="PT Astra Serif" w:hAnsi="PT Astra Serif" w:eastAsiaTheme="minorHAnsi"/>
          <w:bCs/>
          <w:color w:val="000000"/>
          <w:spacing w:val="4"/>
          <w:sz w:val="28"/>
          <w:szCs w:val="28"/>
          <w:lang w:eastAsia="en-US"/>
        </w:rPr>
        <w:t xml:space="preserve"> мер, направленных</w:t>
        <w:br/>
        <w:t xml:space="preserve">на </w:t>
      </w:r>
      <w:r>
        <w:rPr>
          <w:rFonts w:eastAsia="Arial" w:cs="Arial" w:ascii="PT Astra Serif" w:hAnsi="PT Astra Serif"/>
          <w:bCs/>
          <w:color w:val="000000"/>
          <w:spacing w:val="4"/>
          <w:sz w:val="28"/>
          <w:szCs w:val="28"/>
          <w:lang w:eastAsia="en-US"/>
        </w:rPr>
        <w:t>повышение эффективности использования средств областного бюджета</w:t>
      </w:r>
      <w:r>
        <w:rPr>
          <w:rFonts w:eastAsia="Calibri" w:cs="Times New Roman;Times New Roman" w:ascii="PT Astra Serif" w:hAnsi="PT Astra Serif" w:eastAsiaTheme="minorHAnsi"/>
          <w:bCs/>
          <w:color w:val="000000"/>
          <w:spacing w:val="4"/>
          <w:sz w:val="28"/>
          <w:szCs w:val="28"/>
          <w:lang w:eastAsia="en-US"/>
        </w:rPr>
        <w:t xml:space="preserve">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Application>LibreOffice/6.2.7.1$Linux_X86_64 LibreOffice_project/20$Build-1</Application>
  <Pages>1</Pages>
  <Words>232</Words>
  <Characters>1939</Characters>
  <CharactersWithSpaces>2201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2020-01-09T16:09:17Z</cp:lastPrinted>
  <dcterms:modified xsi:type="dcterms:W3CDTF">2020-01-09T16:09:56Z</dcterms:modified>
  <cp:revision>33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